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2559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A373F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1A373F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1A373F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1A373F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9616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1A373F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73F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559B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2F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2023-02-28T07:58:00Z</dcterms:modified>
</cp:coreProperties>
</file>